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center"/>
        <w:rPr>
          <w:rFonts w:cs="宋体" w:asciiTheme="minorEastAsia" w:hAnsi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首都医科大学附属北京友谊医院</w:t>
      </w:r>
    </w:p>
    <w:p>
      <w:pPr>
        <w:spacing w:line="360" w:lineRule="auto"/>
        <w:ind w:firstLine="562" w:firstLineChars="200"/>
        <w:jc w:val="center"/>
        <w:rPr>
          <w:rFonts w:cs="宋体" w:asciiTheme="minorEastAsia" w:hAnsi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药物临床试验机构</w:t>
      </w:r>
    </w:p>
    <w:p>
      <w:pPr>
        <w:spacing w:line="360" w:lineRule="auto"/>
        <w:ind w:firstLine="562" w:firstLineChars="200"/>
        <w:jc w:val="center"/>
        <w:rPr>
          <w:rFonts w:cs="宋体" w:asciiTheme="minorEastAsia" w:hAnsi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付费须知</w:t>
      </w:r>
    </w:p>
    <w:p>
      <w:pPr>
        <w:jc w:val="center"/>
        <w:rPr>
          <w:rFonts w:asciiTheme="minorEastAsia" w:hAnsiTheme="minorEastAsia"/>
        </w:rPr>
      </w:pPr>
    </w:p>
    <w:p>
      <w:pPr>
        <w:spacing w:line="312" w:lineRule="auto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为使我院药物临床试验付费流程更顺畅，将以下信息及注意事项告知各申办方及CRO，请您在付费时关注。</w:t>
      </w:r>
    </w:p>
    <w:p>
      <w:pPr>
        <w:pStyle w:val="10"/>
        <w:numPr>
          <w:ilvl w:val="0"/>
          <w:numId w:val="1"/>
        </w:numPr>
        <w:spacing w:line="312" w:lineRule="auto"/>
        <w:ind w:firstLineChars="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账号信息：</w:t>
      </w:r>
    </w:p>
    <w:p>
      <w:pPr>
        <w:spacing w:line="312" w:lineRule="auto"/>
        <w:ind w:firstLine="480" w:firstLineChars="200"/>
        <w:rPr>
          <w:rFonts w:cs="Times New Roman" w:asciiTheme="minorEastAsia" w:hAnsiTheme="minorEastAsia"/>
          <w:sz w:val="24"/>
        </w:rPr>
      </w:pPr>
      <w:r>
        <w:rPr>
          <w:rFonts w:hint="eastAsia" w:cs="Times New Roman" w:asciiTheme="minorEastAsia" w:hAnsiTheme="minorEastAsia"/>
          <w:sz w:val="24"/>
        </w:rPr>
        <w:t>户名：首都医科大学附属北京友谊医院</w:t>
      </w:r>
    </w:p>
    <w:p>
      <w:pPr>
        <w:spacing w:line="312" w:lineRule="auto"/>
        <w:ind w:firstLine="480" w:firstLineChars="200"/>
        <w:rPr>
          <w:rFonts w:cs="Times New Roman" w:asciiTheme="minorEastAsia" w:hAnsiTheme="minorEastAsia"/>
          <w:sz w:val="24"/>
        </w:rPr>
      </w:pPr>
      <w:r>
        <w:rPr>
          <w:rFonts w:hint="eastAsia" w:cs="Times New Roman" w:asciiTheme="minorEastAsia" w:hAnsiTheme="minorEastAsia"/>
          <w:sz w:val="24"/>
        </w:rPr>
        <w:t>开户行：中国工商银行北京分行珠市口支行营业室</w:t>
      </w:r>
    </w:p>
    <w:p>
      <w:pPr>
        <w:spacing w:line="312" w:lineRule="auto"/>
        <w:ind w:firstLine="480" w:firstLineChars="200"/>
        <w:jc w:val="left"/>
        <w:rPr>
          <w:rFonts w:cs="Times New Roman" w:asciiTheme="minorEastAsia" w:hAnsiTheme="minorEastAsia"/>
          <w:sz w:val="24"/>
        </w:rPr>
      </w:pPr>
      <w:r>
        <w:rPr>
          <w:rFonts w:hint="eastAsia" w:cs="Times New Roman" w:asciiTheme="minorEastAsia" w:hAnsiTheme="minorEastAsia"/>
          <w:sz w:val="24"/>
        </w:rPr>
        <w:t>账号：0200003109089210458</w:t>
      </w:r>
    </w:p>
    <w:p>
      <w:pPr>
        <w:spacing w:line="312" w:lineRule="auto"/>
        <w:ind w:firstLine="480" w:firstLineChars="200"/>
        <w:jc w:val="left"/>
        <w:rPr>
          <w:rFonts w:cs="Times New Roman" w:asciiTheme="minorEastAsia" w:hAnsiTheme="minorEastAsia"/>
          <w:sz w:val="24"/>
        </w:rPr>
      </w:pPr>
      <w:r>
        <w:rPr>
          <w:rFonts w:hint="eastAsia" w:cs="Times New Roman" w:asciiTheme="minorEastAsia" w:hAnsiTheme="minorEastAsia"/>
          <w:sz w:val="24"/>
        </w:rPr>
        <w:t>税号：1211</w:t>
      </w:r>
      <w:r>
        <w:rPr>
          <w:rFonts w:cs="Times New Roman" w:asciiTheme="minorEastAsia" w:hAnsiTheme="minorEastAsia"/>
          <w:sz w:val="24"/>
        </w:rPr>
        <w:t xml:space="preserve"> </w:t>
      </w:r>
      <w:r>
        <w:rPr>
          <w:rFonts w:hint="eastAsia" w:cs="Times New Roman" w:asciiTheme="minorEastAsia" w:hAnsiTheme="minorEastAsia"/>
          <w:sz w:val="24"/>
        </w:rPr>
        <w:t>0000</w:t>
      </w:r>
      <w:r>
        <w:rPr>
          <w:rFonts w:cs="Times New Roman" w:asciiTheme="minorEastAsia" w:hAnsiTheme="minorEastAsia"/>
          <w:sz w:val="24"/>
        </w:rPr>
        <w:t xml:space="preserve"> </w:t>
      </w:r>
      <w:r>
        <w:rPr>
          <w:rFonts w:hint="eastAsia" w:cs="Times New Roman" w:asciiTheme="minorEastAsia" w:hAnsiTheme="minorEastAsia"/>
          <w:sz w:val="24"/>
        </w:rPr>
        <w:t>4006</w:t>
      </w:r>
      <w:r>
        <w:rPr>
          <w:rFonts w:cs="Times New Roman" w:asciiTheme="minorEastAsia" w:hAnsiTheme="minorEastAsia"/>
          <w:sz w:val="24"/>
        </w:rPr>
        <w:t xml:space="preserve"> </w:t>
      </w:r>
      <w:r>
        <w:rPr>
          <w:rFonts w:hint="eastAsia" w:cs="Times New Roman" w:asciiTheme="minorEastAsia" w:hAnsiTheme="minorEastAsia"/>
          <w:sz w:val="24"/>
        </w:rPr>
        <w:t>8860</w:t>
      </w:r>
      <w:r>
        <w:rPr>
          <w:rFonts w:cs="Times New Roman" w:asciiTheme="minorEastAsia" w:hAnsiTheme="minorEastAsia"/>
          <w:sz w:val="24"/>
        </w:rPr>
        <w:t xml:space="preserve"> </w:t>
      </w:r>
      <w:r>
        <w:rPr>
          <w:rFonts w:hint="eastAsia" w:cs="Times New Roman" w:asciiTheme="minorEastAsia" w:hAnsiTheme="minorEastAsia"/>
          <w:sz w:val="24"/>
        </w:rPr>
        <w:t xml:space="preserve">96  </w:t>
      </w:r>
    </w:p>
    <w:p>
      <w:pPr>
        <w:spacing w:line="312" w:lineRule="auto"/>
        <w:ind w:firstLine="480" w:firstLineChars="200"/>
        <w:jc w:val="left"/>
        <w:rPr>
          <w:rFonts w:cs="Times New Roman" w:asciiTheme="minorEastAsia" w:hAnsiTheme="minorEastAsia"/>
          <w:sz w:val="24"/>
        </w:rPr>
      </w:pPr>
      <w:r>
        <w:rPr>
          <w:rFonts w:hint="eastAsia" w:cs="Times New Roman" w:asciiTheme="minorEastAsia" w:hAnsiTheme="minorEastAsia"/>
          <w:sz w:val="24"/>
        </w:rPr>
        <w:t>邮编：100050</w:t>
      </w:r>
    </w:p>
    <w:p>
      <w:pPr>
        <w:spacing w:line="312" w:lineRule="auto"/>
        <w:ind w:firstLine="482" w:firstLineChars="200"/>
        <w:jc w:val="left"/>
        <w:rPr>
          <w:rFonts w:hint="eastAsia" w:cs="Times New Roman" w:asciiTheme="minorEastAsia" w:hAnsiTheme="minorEastAsia" w:eastAsiaTheme="minorEastAsia"/>
          <w:b/>
          <w:bCs/>
          <w:color w:val="380BB5"/>
          <w:sz w:val="24"/>
          <w:u w:val="single"/>
          <w:lang w:val="en-US" w:eastAsia="zh-CN"/>
        </w:rPr>
      </w:pPr>
      <w:r>
        <w:rPr>
          <w:rFonts w:hint="eastAsia" w:cs="Times New Roman" w:asciiTheme="minorEastAsia" w:hAnsiTheme="minorEastAsia"/>
          <w:b/>
          <w:bCs/>
          <w:color w:val="380BB5"/>
          <w:sz w:val="24"/>
          <w:u w:val="single"/>
        </w:rPr>
        <w:t>汇款请注明：药名和/或方案编号</w:t>
      </w:r>
      <w:bookmarkStart w:id="0" w:name="_GoBack"/>
      <w:bookmarkEnd w:id="0"/>
      <w:r>
        <w:rPr>
          <w:rFonts w:hint="eastAsia" w:cs="Times New Roman" w:asciiTheme="minorEastAsia" w:hAnsiTheme="minorEastAsia"/>
          <w:b/>
          <w:bCs/>
          <w:color w:val="380BB5"/>
          <w:sz w:val="24"/>
          <w:u w:val="single"/>
          <w:lang w:val="en-US" w:eastAsia="zh-CN"/>
        </w:rPr>
        <w:t>/临床试验费（或伦理审评费，或质控费，或药物管理费等）</w:t>
      </w:r>
    </w:p>
    <w:p>
      <w:pPr>
        <w:pStyle w:val="10"/>
        <w:numPr>
          <w:ilvl w:val="0"/>
          <w:numId w:val="1"/>
        </w:numPr>
        <w:spacing w:line="312" w:lineRule="auto"/>
        <w:ind w:firstLineChars="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付费方式：银行汇款。</w:t>
      </w:r>
    </w:p>
    <w:p>
      <w:pPr>
        <w:pStyle w:val="10"/>
        <w:numPr>
          <w:ilvl w:val="0"/>
          <w:numId w:val="1"/>
        </w:numPr>
        <w:spacing w:line="312" w:lineRule="auto"/>
        <w:ind w:firstLineChars="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付费之后，请参照开发票须知，联系取发票事宜。</w:t>
      </w:r>
    </w:p>
    <w:p>
      <w:pPr>
        <w:pStyle w:val="10"/>
        <w:numPr>
          <w:ilvl w:val="0"/>
          <w:numId w:val="0"/>
        </w:numPr>
        <w:spacing w:line="312" w:lineRule="auto"/>
        <w:ind w:leftChars="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 xml:space="preserve">    </w:t>
      </w:r>
    </w:p>
    <w:p>
      <w:pPr>
        <w:spacing w:line="312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>
      <w:pPr>
        <w:spacing w:line="312" w:lineRule="auto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p>
      <w:pPr>
        <w:spacing w:line="312" w:lineRule="auto"/>
        <w:jc w:val="righ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北京友谊医院药物临床试验机构办公室</w:t>
      </w:r>
    </w:p>
    <w:p>
      <w:pPr>
        <w:wordWrap w:val="0"/>
        <w:spacing w:line="312" w:lineRule="auto"/>
        <w:jc w:val="right"/>
        <w:rPr>
          <w:rFonts w:hint="default" w:cs="宋体" w:asciiTheme="minorEastAsia" w:hAnsiTheme="minorEastAsia" w:eastAsiaTheme="minorEastAsia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202</w:t>
      </w:r>
      <w:r>
        <w:rPr>
          <w:rFonts w:hint="eastAsia" w:cs="宋体" w:asciiTheme="minorEastAsia" w:hAnsiTheme="minorEastAsia"/>
          <w:kern w:val="0"/>
          <w:sz w:val="24"/>
          <w:szCs w:val="24"/>
          <w:lang w:val="en-US" w:eastAsia="zh-CN"/>
        </w:rPr>
        <w:t xml:space="preserve">5.12.25       </w:t>
      </w: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2B2A44"/>
    <w:multiLevelType w:val="multilevel"/>
    <w:tmpl w:val="552B2A44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1811"/>
    <w:rsid w:val="0004070C"/>
    <w:rsid w:val="00073635"/>
    <w:rsid w:val="0008750A"/>
    <w:rsid w:val="001077D3"/>
    <w:rsid w:val="00122F72"/>
    <w:rsid w:val="00134800"/>
    <w:rsid w:val="001410A2"/>
    <w:rsid w:val="001A4F40"/>
    <w:rsid w:val="002268CD"/>
    <w:rsid w:val="00271BF4"/>
    <w:rsid w:val="004D08FA"/>
    <w:rsid w:val="004E686E"/>
    <w:rsid w:val="00505F97"/>
    <w:rsid w:val="0057300A"/>
    <w:rsid w:val="005C6514"/>
    <w:rsid w:val="00665137"/>
    <w:rsid w:val="006A4E8A"/>
    <w:rsid w:val="00886D00"/>
    <w:rsid w:val="008A1D29"/>
    <w:rsid w:val="00954114"/>
    <w:rsid w:val="009761C0"/>
    <w:rsid w:val="009C05AB"/>
    <w:rsid w:val="009E5CF1"/>
    <w:rsid w:val="009F2786"/>
    <w:rsid w:val="00A1197D"/>
    <w:rsid w:val="00AB356A"/>
    <w:rsid w:val="00B20355"/>
    <w:rsid w:val="00BB0199"/>
    <w:rsid w:val="00BC1F8E"/>
    <w:rsid w:val="00BC5F6D"/>
    <w:rsid w:val="00C318D7"/>
    <w:rsid w:val="00C53791"/>
    <w:rsid w:val="00CF473C"/>
    <w:rsid w:val="00D11811"/>
    <w:rsid w:val="00D831DB"/>
    <w:rsid w:val="00D962C6"/>
    <w:rsid w:val="00DA091D"/>
    <w:rsid w:val="00E0409E"/>
    <w:rsid w:val="00E77F4F"/>
    <w:rsid w:val="00EE5E66"/>
    <w:rsid w:val="00F74275"/>
    <w:rsid w:val="2411708D"/>
    <w:rsid w:val="2466318B"/>
    <w:rsid w:val="2B3449C5"/>
    <w:rsid w:val="3343137B"/>
    <w:rsid w:val="3784640C"/>
    <w:rsid w:val="39922A6A"/>
    <w:rsid w:val="430026E1"/>
    <w:rsid w:val="4ECD6BEF"/>
    <w:rsid w:val="6E0C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list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3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303</Characters>
  <Lines>2</Lines>
  <Paragraphs>1</Paragraphs>
  <TotalTime>182</TotalTime>
  <ScaleCrop>false</ScaleCrop>
  <LinksUpToDate>false</LinksUpToDate>
  <CharactersWithSpaces>355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2016-01-12T00:57:00Z</dcterms:created>
  <dc:creator>acer</dc:creator>
  <cp:lastModifiedBy>杨春秀</cp:lastModifiedBy>
  <cp:lastPrinted>2016-01-12T02:55:00Z</cp:lastPrinted>
  <dcterms:modified xsi:type="dcterms:W3CDTF">2025-12-25T05:28:19Z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DD21A4D16E3148D1A3D4DC1B429711AC</vt:lpwstr>
  </property>
</Properties>
</file>